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1B6C" w14:textId="77777777" w:rsidR="008075C4" w:rsidRDefault="003F1B8B">
      <w:pPr>
        <w:pStyle w:val="berschrift1"/>
      </w:pPr>
      <w:r>
        <w:t>Shelf Trolley RWR 2</w:t>
      </w:r>
    </w:p>
    <w:p w14:paraId="7394ADD0" w14:textId="77777777" w:rsidR="008075C4" w:rsidRDefault="008075C4">
      <w:pPr>
        <w:tabs>
          <w:tab w:val="left" w:pos="2552"/>
        </w:tabs>
      </w:pPr>
    </w:p>
    <w:p w14:paraId="29DCEB84" w14:textId="77777777" w:rsidR="008075C4" w:rsidRDefault="008075C4">
      <w:pPr>
        <w:pStyle w:val="Kopfzeile"/>
        <w:tabs>
          <w:tab w:val="clear" w:pos="4536"/>
          <w:tab w:val="clear" w:pos="9072"/>
          <w:tab w:val="left" w:pos="2552"/>
        </w:tabs>
      </w:pPr>
    </w:p>
    <w:p w14:paraId="1B43F09C" w14:textId="77777777" w:rsidR="008075C4" w:rsidRDefault="003F1B8B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1872595B" w14:textId="77777777" w:rsidR="008075C4" w:rsidRDefault="008075C4">
      <w:pPr>
        <w:tabs>
          <w:tab w:val="left" w:pos="2552"/>
        </w:tabs>
      </w:pPr>
    </w:p>
    <w:p w14:paraId="75DAB2E0" w14:textId="77777777" w:rsidR="008075C4" w:rsidRDefault="003F1B8B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r>
        <w:tab/>
        <w:t>813 mm</w:t>
      </w:r>
    </w:p>
    <w:p w14:paraId="620D2BC4" w14:textId="77777777" w:rsidR="008075C4" w:rsidRDefault="003F1B8B">
      <w:pPr>
        <w:tabs>
          <w:tab w:val="left" w:pos="2552"/>
        </w:tabs>
      </w:pPr>
      <w:r>
        <w:t>Width:</w:t>
      </w:r>
      <w:r>
        <w:tab/>
      </w:r>
      <w:r>
        <w:tab/>
      </w:r>
      <w:r>
        <w:tab/>
        <w:t>625 mm</w:t>
      </w:r>
    </w:p>
    <w:p w14:paraId="2E54E9BA" w14:textId="77777777" w:rsidR="008075C4" w:rsidRDefault="003F1B8B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900 mm</w:t>
      </w:r>
    </w:p>
    <w:p w14:paraId="0A975127" w14:textId="77777777" w:rsidR="008075C4" w:rsidRDefault="008075C4">
      <w:pPr>
        <w:tabs>
          <w:tab w:val="left" w:pos="2552"/>
        </w:tabs>
      </w:pPr>
    </w:p>
    <w:p w14:paraId="6A10EAB4" w14:textId="77777777" w:rsidR="008075C4" w:rsidRDefault="003F1B8B">
      <w:pPr>
        <w:tabs>
          <w:tab w:val="left" w:pos="2552"/>
        </w:tabs>
      </w:pPr>
      <w:r>
        <w:t>Inside dimensions:</w:t>
      </w:r>
    </w:p>
    <w:p w14:paraId="2608FBAB" w14:textId="77777777" w:rsidR="008075C4" w:rsidRDefault="003F1B8B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>165 mm</w:t>
      </w:r>
    </w:p>
    <w:p w14:paraId="41ABA7C3" w14:textId="77777777" w:rsidR="008075C4" w:rsidRDefault="008075C4">
      <w:pPr>
        <w:tabs>
          <w:tab w:val="left" w:pos="2552"/>
        </w:tabs>
      </w:pPr>
    </w:p>
    <w:p w14:paraId="714FB91B" w14:textId="77777777" w:rsidR="008075C4" w:rsidRDefault="008075C4">
      <w:pPr>
        <w:tabs>
          <w:tab w:val="left" w:pos="2552"/>
        </w:tabs>
      </w:pPr>
    </w:p>
    <w:p w14:paraId="1A7D35C6" w14:textId="77777777" w:rsidR="008075C4" w:rsidRDefault="003F1B8B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5084B53C" w14:textId="77777777" w:rsidR="008075C4" w:rsidRDefault="008075C4">
      <w:pPr>
        <w:pStyle w:val="Kopfzeile"/>
        <w:tabs>
          <w:tab w:val="clear" w:pos="4536"/>
          <w:tab w:val="clear" w:pos="9072"/>
          <w:tab w:val="left" w:pos="2552"/>
        </w:tabs>
      </w:pPr>
    </w:p>
    <w:p w14:paraId="0E29A381" w14:textId="77777777" w:rsidR="008075C4" w:rsidRDefault="003F1B8B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protection.</w:t>
      </w:r>
    </w:p>
    <w:p w14:paraId="6E724422" w14:textId="77777777" w:rsidR="008075C4" w:rsidRDefault="003F1B8B">
      <w:pPr>
        <w:pStyle w:val="Textkrper"/>
        <w:jc w:val="left"/>
        <w:rPr>
          <w:color w:val="auto"/>
        </w:rPr>
      </w:pPr>
      <w:r>
        <w:rPr>
          <w:color w:val="auto"/>
        </w:rPr>
        <w:t>The 3 support pairs in the two-section trolley are used to slide in GN containers, GN trays or GN grates. 2 GN containers can be put into position from above.</w:t>
      </w:r>
    </w:p>
    <w:p w14:paraId="30ACB600" w14:textId="77777777" w:rsidR="008075C4" w:rsidRDefault="008075C4">
      <w:pPr>
        <w:pStyle w:val="Textkrper"/>
        <w:jc w:val="left"/>
        <w:rPr>
          <w:color w:val="auto"/>
        </w:rPr>
      </w:pPr>
    </w:p>
    <w:p w14:paraId="6CCEFC55" w14:textId="77777777" w:rsidR="008075C4" w:rsidRDefault="003F1B8B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galvanised steel castors (4 steering castors, 2 of which have brakes, castor diameter 125 mm). Synthetic (polyamide) wall guards at all four corners protect against damage.</w:t>
      </w:r>
    </w:p>
    <w:p w14:paraId="5BB33D04" w14:textId="77777777" w:rsidR="008075C4" w:rsidRDefault="008075C4">
      <w:pPr>
        <w:pStyle w:val="Textkrper"/>
        <w:jc w:val="left"/>
        <w:rPr>
          <w:color w:val="auto"/>
        </w:rPr>
      </w:pPr>
    </w:p>
    <w:p w14:paraId="0638B147" w14:textId="77777777" w:rsidR="008075C4" w:rsidRDefault="008075C4">
      <w:pPr>
        <w:pStyle w:val="Textkrper"/>
        <w:jc w:val="left"/>
        <w:rPr>
          <w:color w:val="auto"/>
        </w:rPr>
      </w:pPr>
    </w:p>
    <w:p w14:paraId="47F596B5" w14:textId="77777777" w:rsidR="008075C4" w:rsidRDefault="003F1B8B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33A37426" w14:textId="77777777" w:rsidR="008075C4" w:rsidRDefault="008075C4"/>
    <w:p w14:paraId="20AB99D8" w14:textId="77777777" w:rsidR="008075C4" w:rsidRDefault="003F1B8B">
      <w:pPr>
        <w:numPr>
          <w:ilvl w:val="0"/>
          <w:numId w:val="18"/>
        </w:numPr>
      </w:pPr>
      <w:r>
        <w:t>CNS panelling, 2 or 3-sided</w:t>
      </w:r>
    </w:p>
    <w:p w14:paraId="7239A43F" w14:textId="77777777" w:rsidR="008075C4" w:rsidRDefault="008075C4"/>
    <w:p w14:paraId="285EE83E" w14:textId="77777777" w:rsidR="008075C4" w:rsidRDefault="008075C4">
      <w:pPr>
        <w:tabs>
          <w:tab w:val="left" w:pos="2552"/>
          <w:tab w:val="left" w:pos="5670"/>
        </w:tabs>
      </w:pPr>
    </w:p>
    <w:p w14:paraId="5C0066F7" w14:textId="77777777" w:rsidR="00323D1C" w:rsidRDefault="00323D1C">
      <w:pPr>
        <w:tabs>
          <w:tab w:val="left" w:pos="2552"/>
          <w:tab w:val="left" w:pos="5670"/>
        </w:tabs>
        <w:rPr>
          <w:b/>
        </w:rPr>
      </w:pPr>
    </w:p>
    <w:p w14:paraId="167B06C5" w14:textId="77777777" w:rsidR="008075C4" w:rsidRDefault="003F1B8B">
      <w:pPr>
        <w:tabs>
          <w:tab w:val="left" w:pos="2552"/>
          <w:tab w:val="left" w:pos="5670"/>
        </w:tabs>
      </w:pPr>
      <w:r>
        <w:rPr>
          <w:b/>
        </w:rPr>
        <w:br w:type="page"/>
      </w:r>
      <w:r>
        <w:rPr>
          <w:b/>
        </w:rPr>
        <w:lastRenderedPageBreak/>
        <w:t>Technical data</w:t>
      </w:r>
    </w:p>
    <w:p w14:paraId="08BF82C5" w14:textId="77777777" w:rsidR="008075C4" w:rsidRDefault="008075C4">
      <w:pPr>
        <w:tabs>
          <w:tab w:val="left" w:pos="2552"/>
          <w:tab w:val="left" w:pos="5670"/>
        </w:tabs>
      </w:pPr>
    </w:p>
    <w:p w14:paraId="360872D1" w14:textId="77777777" w:rsidR="008075C4" w:rsidRDefault="003F1B8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7D299F0D" w14:textId="77777777" w:rsidR="008075C4" w:rsidRDefault="003F1B8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40C7C1D7" w14:textId="77777777" w:rsidR="008075C4" w:rsidRPr="002076F9" w:rsidRDefault="008075C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en-US"/>
        </w:rPr>
      </w:pPr>
    </w:p>
    <w:p w14:paraId="4A64225B" w14:textId="77777777" w:rsidR="008075C4" w:rsidRDefault="003F1B8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17 kg</w:t>
      </w:r>
    </w:p>
    <w:p w14:paraId="7E86E14F" w14:textId="77777777" w:rsidR="008075C4" w:rsidRDefault="003F1B8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Load-bearing capacity </w:t>
      </w:r>
      <w:r w:rsidR="00AC0908">
        <w:br/>
      </w:r>
      <w:r>
        <w:t>per trolley:</w:t>
      </w:r>
      <w:r>
        <w:tab/>
      </w:r>
      <w:r w:rsidR="00AC0908">
        <w:tab/>
      </w:r>
      <w:r>
        <w:t>60 kg</w:t>
      </w:r>
    </w:p>
    <w:p w14:paraId="77CA5A66" w14:textId="77777777" w:rsidR="009A3998" w:rsidRPr="009A3998" w:rsidRDefault="009A3998" w:rsidP="009A3998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A3998">
        <w:rPr>
          <w:lang w:val="en-US"/>
        </w:rPr>
        <w:t xml:space="preserve">Max. </w:t>
      </w:r>
      <w:proofErr w:type="gramStart"/>
      <w:r w:rsidRPr="009A3998">
        <w:rPr>
          <w:lang w:val="en-US"/>
        </w:rPr>
        <w:t>load-bearing</w:t>
      </w:r>
      <w:proofErr w:type="gramEnd"/>
      <w:r w:rsidRPr="009A3998">
        <w:rPr>
          <w:lang w:val="en-US"/>
        </w:rPr>
        <w:t xml:space="preserve"> </w:t>
      </w:r>
    </w:p>
    <w:p w14:paraId="564084ED" w14:textId="7FE34B18" w:rsidR="009A3998" w:rsidRPr="009A3998" w:rsidRDefault="009A3998" w:rsidP="009A3998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A3998">
        <w:rPr>
          <w:lang w:val="en-US"/>
        </w:rPr>
        <w:t>capacity per support pair:</w:t>
      </w:r>
      <w:r w:rsidRPr="009A3998">
        <w:rPr>
          <w:lang w:val="en-US"/>
        </w:rPr>
        <w:tab/>
        <w:t>30 kg</w:t>
      </w:r>
    </w:p>
    <w:p w14:paraId="177E9541" w14:textId="1D54B8C1" w:rsidR="008075C4" w:rsidRDefault="003F1B8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 support pairs:</w:t>
      </w:r>
      <w:r>
        <w:tab/>
        <w:t>8 (6 + 2)</w:t>
      </w:r>
    </w:p>
    <w:p w14:paraId="6E309456" w14:textId="77777777" w:rsidR="008075C4" w:rsidRDefault="003F1B8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8 x GN 1/1 or</w:t>
      </w:r>
    </w:p>
    <w:p w14:paraId="58B78A25" w14:textId="77777777" w:rsidR="008075C4" w:rsidRDefault="003F1B8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16 x GN 1/2</w:t>
      </w:r>
    </w:p>
    <w:p w14:paraId="143BA4A8" w14:textId="77777777" w:rsidR="008075C4" w:rsidRDefault="008075C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F287422" w14:textId="77777777" w:rsidR="008075C4" w:rsidRDefault="008075C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DFC118B" w14:textId="77777777" w:rsidR="008075C4" w:rsidRDefault="003F1B8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2A39EF7E" w14:textId="77777777" w:rsidR="008075C4" w:rsidRDefault="008075C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BA58121" w14:textId="77777777" w:rsidR="008075C4" w:rsidRDefault="003F1B8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675785FC" w14:textId="77777777" w:rsidR="008075C4" w:rsidRDefault="003F1B8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2 GN containers can be put into position from above (ideal for portioning on food service conveyor belt)</w:t>
      </w:r>
    </w:p>
    <w:p w14:paraId="23BBFAD3" w14:textId="77777777" w:rsidR="008075C4" w:rsidRDefault="003F1B8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Trolley suitable for use for </w:t>
      </w:r>
      <w:proofErr w:type="spellStart"/>
      <w:r>
        <w:t>Cook&amp;Chill</w:t>
      </w:r>
      <w:proofErr w:type="spellEnd"/>
    </w:p>
    <w:p w14:paraId="7D92482A" w14:textId="77777777" w:rsidR="008075C4" w:rsidRDefault="008075C4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FE77974" w14:textId="77777777" w:rsidR="008075C4" w:rsidRDefault="008075C4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E2B3D45" w14:textId="77777777" w:rsidR="008075C4" w:rsidRDefault="003F1B8B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7BDA49B8" w14:textId="77777777" w:rsidR="008075C4" w:rsidRDefault="008075C4">
      <w:pPr>
        <w:tabs>
          <w:tab w:val="left" w:pos="2552"/>
          <w:tab w:val="left" w:pos="5670"/>
        </w:tabs>
      </w:pPr>
    </w:p>
    <w:p w14:paraId="004B06E4" w14:textId="77777777" w:rsidR="008075C4" w:rsidRDefault="003F1B8B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61020A" w:rsidRPr="0061020A">
        <w:t>B.PRO</w:t>
      </w:r>
    </w:p>
    <w:p w14:paraId="595413CC" w14:textId="77777777" w:rsidR="008075C4" w:rsidRDefault="003F1B8B" w:rsidP="00AC0908">
      <w:pPr>
        <w:tabs>
          <w:tab w:val="left" w:pos="2835"/>
          <w:tab w:val="left" w:pos="5670"/>
        </w:tabs>
      </w:pPr>
      <w:r>
        <w:t>Model:</w:t>
      </w:r>
      <w:r w:rsidR="00AC0908">
        <w:tab/>
      </w:r>
      <w:r>
        <w:t>RWR 2</w:t>
      </w:r>
    </w:p>
    <w:p w14:paraId="09885115" w14:textId="77777777" w:rsidR="008075C4" w:rsidRDefault="003F1B8B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568 432</w:t>
      </w:r>
    </w:p>
    <w:sectPr w:rsidR="008075C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A3228" w14:textId="77777777" w:rsidR="00890DC9" w:rsidRDefault="00890DC9">
      <w:r>
        <w:separator/>
      </w:r>
    </w:p>
  </w:endnote>
  <w:endnote w:type="continuationSeparator" w:id="0">
    <w:p w14:paraId="134032EC" w14:textId="77777777" w:rsidR="00890DC9" w:rsidRDefault="0089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0999A" w14:textId="44AD4BD1" w:rsidR="008075C4" w:rsidRPr="009A3998" w:rsidRDefault="003F1B8B">
    <w:pPr>
      <w:pStyle w:val="Fuzeile"/>
      <w:rPr>
        <w:sz w:val="16"/>
        <w:lang w:val="en-US"/>
      </w:rPr>
    </w:pPr>
    <w:r w:rsidRPr="009A3998">
      <w:rPr>
        <w:sz w:val="16"/>
        <w:lang w:val="en-US"/>
      </w:rPr>
      <w:t xml:space="preserve">OR text RWR 2/ Version </w:t>
    </w:r>
    <w:r w:rsidR="009A3998" w:rsidRPr="009A3998">
      <w:rPr>
        <w:sz w:val="16"/>
        <w:lang w:val="en-US"/>
      </w:rPr>
      <w:t>6</w:t>
    </w:r>
    <w:r w:rsidRPr="009A3998">
      <w:rPr>
        <w:sz w:val="16"/>
        <w:lang w:val="en-US"/>
      </w:rPr>
      <w:t>.0/</w:t>
    </w:r>
    <w:r w:rsidR="002076F9" w:rsidRPr="009A3998">
      <w:rPr>
        <w:sz w:val="16"/>
        <w:lang w:val="en-US"/>
      </w:rPr>
      <w:t xml:space="preserve"> </w:t>
    </w:r>
    <w:r w:rsidR="009A3998" w:rsidRPr="009A3998">
      <w:rPr>
        <w:sz w:val="16"/>
        <w:lang w:val="en-US"/>
      </w:rPr>
      <w:t>J.</w:t>
    </w:r>
    <w:r w:rsidR="009A3998">
      <w:rPr>
        <w:sz w:val="16"/>
        <w:lang w:val="en-US"/>
      </w:rPr>
      <w:t xml:space="preserve">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B3791" w14:textId="77777777" w:rsidR="00890DC9" w:rsidRDefault="00890DC9">
      <w:r>
        <w:separator/>
      </w:r>
    </w:p>
  </w:footnote>
  <w:footnote w:type="continuationSeparator" w:id="0">
    <w:p w14:paraId="2B494849" w14:textId="77777777" w:rsidR="00890DC9" w:rsidRDefault="00890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0732412">
    <w:abstractNumId w:val="10"/>
  </w:num>
  <w:num w:numId="2" w16cid:durableId="1911380513">
    <w:abstractNumId w:val="11"/>
  </w:num>
  <w:num w:numId="3" w16cid:durableId="332924878">
    <w:abstractNumId w:val="4"/>
  </w:num>
  <w:num w:numId="4" w16cid:durableId="746848368">
    <w:abstractNumId w:val="5"/>
  </w:num>
  <w:num w:numId="5" w16cid:durableId="720832874">
    <w:abstractNumId w:val="19"/>
  </w:num>
  <w:num w:numId="6" w16cid:durableId="1363476577">
    <w:abstractNumId w:val="0"/>
  </w:num>
  <w:num w:numId="7" w16cid:durableId="950013901">
    <w:abstractNumId w:val="2"/>
  </w:num>
  <w:num w:numId="8" w16cid:durableId="1064718228">
    <w:abstractNumId w:val="17"/>
  </w:num>
  <w:num w:numId="9" w16cid:durableId="1503005913">
    <w:abstractNumId w:val="6"/>
  </w:num>
  <w:num w:numId="10" w16cid:durableId="1523784270">
    <w:abstractNumId w:val="8"/>
  </w:num>
  <w:num w:numId="11" w16cid:durableId="1442842312">
    <w:abstractNumId w:val="18"/>
  </w:num>
  <w:num w:numId="12" w16cid:durableId="1203784049">
    <w:abstractNumId w:val="21"/>
  </w:num>
  <w:num w:numId="13" w16cid:durableId="601453781">
    <w:abstractNumId w:val="1"/>
  </w:num>
  <w:num w:numId="14" w16cid:durableId="1975675383">
    <w:abstractNumId w:val="16"/>
  </w:num>
  <w:num w:numId="15" w16cid:durableId="1923566049">
    <w:abstractNumId w:val="3"/>
  </w:num>
  <w:num w:numId="16" w16cid:durableId="1931280882">
    <w:abstractNumId w:val="13"/>
  </w:num>
  <w:num w:numId="17" w16cid:durableId="616522956">
    <w:abstractNumId w:val="12"/>
  </w:num>
  <w:num w:numId="18" w16cid:durableId="1800145154">
    <w:abstractNumId w:val="14"/>
  </w:num>
  <w:num w:numId="19" w16cid:durableId="1736198069">
    <w:abstractNumId w:val="9"/>
  </w:num>
  <w:num w:numId="20" w16cid:durableId="563217818">
    <w:abstractNumId w:val="7"/>
  </w:num>
  <w:num w:numId="21" w16cid:durableId="862595058">
    <w:abstractNumId w:val="15"/>
  </w:num>
  <w:num w:numId="22" w16cid:durableId="14047223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3D1C"/>
    <w:rsid w:val="00057371"/>
    <w:rsid w:val="000C13A4"/>
    <w:rsid w:val="000D1575"/>
    <w:rsid w:val="001D5428"/>
    <w:rsid w:val="002076F9"/>
    <w:rsid w:val="00323D1C"/>
    <w:rsid w:val="003D3C55"/>
    <w:rsid w:val="003F1B8B"/>
    <w:rsid w:val="0061020A"/>
    <w:rsid w:val="008075C4"/>
    <w:rsid w:val="00890DC9"/>
    <w:rsid w:val="009A3998"/>
    <w:rsid w:val="00A52565"/>
    <w:rsid w:val="00AC0908"/>
    <w:rsid w:val="00E25377"/>
    <w:rsid w:val="00FB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54736"/>
  <w15:chartTrackingRefBased/>
  <w15:docId w15:val="{A0DF76BB-3DFD-4CA8-BE1B-CF93F002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2006-04-24T09:38:00Z</cp:lastPrinted>
  <dcterms:created xsi:type="dcterms:W3CDTF">2021-09-25T14:20:00Z</dcterms:created>
  <dcterms:modified xsi:type="dcterms:W3CDTF">2025-07-16T13:22:00Z</dcterms:modified>
</cp:coreProperties>
</file>